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F7A" w:rsidRPr="009F6F7A" w:rsidRDefault="009F6F7A">
      <w:pPr>
        <w:rPr>
          <w:b/>
        </w:rPr>
      </w:pPr>
    </w:p>
    <w:p w:rsidR="00172314" w:rsidRDefault="009F6F7A" w:rsidP="005E285B">
      <w:pPr>
        <w:pStyle w:val="Header"/>
        <w:jc w:val="center"/>
      </w:pPr>
      <w:r w:rsidRPr="009F6F7A">
        <w:rPr>
          <w:noProof/>
        </w:rPr>
        <w:drawing>
          <wp:inline distT="0" distB="0" distL="0" distR="0">
            <wp:extent cx="2209049" cy="28223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38" cy="28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7A" w:rsidRPr="0034017A" w:rsidRDefault="0034017A" w:rsidP="005E285B">
      <w:pPr>
        <w:pStyle w:val="Footer"/>
        <w:jc w:val="center"/>
        <w:rPr>
          <w:sz w:val="20"/>
          <w:szCs w:val="20"/>
        </w:rPr>
      </w:pPr>
      <w:r w:rsidRPr="0034017A">
        <w:rPr>
          <w:sz w:val="20"/>
          <w:szCs w:val="20"/>
        </w:rPr>
        <w:t>Illustration by Bert Dodson</w:t>
      </w:r>
    </w:p>
    <w:p w:rsidR="0034017A" w:rsidRDefault="0034017A" w:rsidP="005E285B">
      <w:pPr>
        <w:pStyle w:val="Header"/>
        <w:jc w:val="center"/>
      </w:pPr>
    </w:p>
    <w:p w:rsidR="00172314" w:rsidRPr="00172314" w:rsidRDefault="00172314" w:rsidP="00172314">
      <w:pPr>
        <w:jc w:val="center"/>
        <w:rPr>
          <w:rFonts w:ascii="Times New Roman" w:hAnsi="Times New Roman" w:cs="Times New Roman"/>
          <w:sz w:val="24"/>
          <w:szCs w:val="24"/>
        </w:rPr>
      </w:pPr>
      <w:r w:rsidRPr="00172314">
        <w:rPr>
          <w:rFonts w:ascii="Times New Roman" w:hAnsi="Times New Roman" w:cs="Times New Roman"/>
          <w:sz w:val="24"/>
          <w:szCs w:val="24"/>
        </w:rPr>
        <w:tab/>
      </w:r>
      <w:r w:rsidR="00FF5985">
        <w:rPr>
          <w:rFonts w:ascii="Times New Roman" w:hAnsi="Times New Roman" w:cs="Times New Roman"/>
          <w:b/>
          <w:color w:val="FF0000"/>
          <w:sz w:val="28"/>
          <w:szCs w:val="28"/>
        </w:rPr>
        <w:t>This</w:t>
      </w:r>
      <w:bookmarkStart w:id="0" w:name="_GoBack"/>
      <w:bookmarkEnd w:id="0"/>
      <w:r w:rsidR="00FF598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E285B">
        <w:rPr>
          <w:rFonts w:ascii="Times New Roman" w:hAnsi="Times New Roman" w:cs="Times New Roman"/>
          <w:b/>
          <w:color w:val="FF0000"/>
          <w:sz w:val="28"/>
          <w:szCs w:val="28"/>
        </w:rPr>
        <w:t>winter let’s make sure that no one, old or y</w:t>
      </w:r>
      <w:r w:rsidR="00FF5985">
        <w:rPr>
          <w:rFonts w:ascii="Times New Roman" w:hAnsi="Times New Roman" w:cs="Times New Roman"/>
          <w:b/>
          <w:color w:val="FF0000"/>
          <w:sz w:val="28"/>
          <w:szCs w:val="28"/>
        </w:rPr>
        <w:t>oung, goes without a warm coat!</w:t>
      </w:r>
    </w:p>
    <w:p w:rsidR="00172314" w:rsidRPr="00172314" w:rsidRDefault="00172314" w:rsidP="00172314">
      <w:pPr>
        <w:jc w:val="center"/>
        <w:rPr>
          <w:b/>
          <w:sz w:val="36"/>
          <w:szCs w:val="36"/>
        </w:rPr>
      </w:pPr>
      <w:r w:rsidRPr="00172314">
        <w:rPr>
          <w:b/>
          <w:sz w:val="64"/>
          <w:szCs w:val="64"/>
          <w:u w:val="single"/>
        </w:rPr>
        <w:t>Nov 13</w:t>
      </w:r>
      <w:r w:rsidRPr="00172314">
        <w:rPr>
          <w:b/>
          <w:sz w:val="64"/>
          <w:szCs w:val="64"/>
          <w:u w:val="single"/>
          <w:vertAlign w:val="superscript"/>
        </w:rPr>
        <w:t>th</w:t>
      </w:r>
      <w:r w:rsidRPr="00172314">
        <w:rPr>
          <w:b/>
          <w:sz w:val="64"/>
          <w:szCs w:val="64"/>
          <w:u w:val="single"/>
        </w:rPr>
        <w:t xml:space="preserve"> until Dec 10</w:t>
      </w:r>
      <w:r w:rsidRPr="00172314">
        <w:rPr>
          <w:b/>
          <w:sz w:val="64"/>
          <w:szCs w:val="64"/>
          <w:u w:val="single"/>
          <w:vertAlign w:val="superscript"/>
        </w:rPr>
        <w:t>th</w:t>
      </w:r>
    </w:p>
    <w:p w:rsidR="00172314" w:rsidRDefault="00172314" w:rsidP="00172314">
      <w:pPr>
        <w:jc w:val="center"/>
        <w:rPr>
          <w:rFonts w:cs="Times New Roman"/>
          <w:b/>
          <w:color w:val="FF0000"/>
          <w:sz w:val="32"/>
          <w:szCs w:val="32"/>
        </w:rPr>
      </w:pPr>
      <w:r>
        <w:rPr>
          <w:b/>
          <w:sz w:val="36"/>
          <w:szCs w:val="36"/>
        </w:rPr>
        <w:t>Drop Off Locations</w:t>
      </w:r>
    </w:p>
    <w:p w:rsidR="00172314" w:rsidRDefault="00172314" w:rsidP="00172314">
      <w:pPr>
        <w:spacing w:line="100" w:lineRule="atLeast"/>
        <w:jc w:val="center"/>
        <w:rPr>
          <w:rFonts w:cs="Times New Roman"/>
          <w:b/>
          <w:color w:val="FF0000"/>
          <w:sz w:val="32"/>
          <w:szCs w:val="32"/>
        </w:rPr>
      </w:pPr>
      <w:r>
        <w:rPr>
          <w:rFonts w:cs="Times New Roman"/>
          <w:b/>
          <w:color w:val="FF0000"/>
          <w:sz w:val="32"/>
          <w:szCs w:val="32"/>
        </w:rPr>
        <w:t xml:space="preserve">Bradford, VT </w:t>
      </w:r>
      <w:proofErr w:type="gramStart"/>
      <w:r>
        <w:rPr>
          <w:rFonts w:cs="Times New Roman"/>
          <w:b/>
          <w:color w:val="FF0000"/>
          <w:sz w:val="32"/>
          <w:szCs w:val="32"/>
        </w:rPr>
        <w:t>–  Odell</w:t>
      </w:r>
      <w:proofErr w:type="gramEnd"/>
      <w:r>
        <w:rPr>
          <w:rFonts w:cs="Times New Roman"/>
          <w:b/>
          <w:color w:val="FF0000"/>
          <w:sz w:val="32"/>
          <w:szCs w:val="32"/>
        </w:rPr>
        <w:t xml:space="preserve"> Insurance and Perry’s Oil</w:t>
      </w:r>
    </w:p>
    <w:p w:rsidR="00172314" w:rsidRDefault="00172314" w:rsidP="00172314">
      <w:pPr>
        <w:spacing w:line="100" w:lineRule="atLeast"/>
        <w:jc w:val="center"/>
        <w:rPr>
          <w:rFonts w:cs="Times New Roman"/>
          <w:b/>
          <w:color w:val="FF0000"/>
          <w:sz w:val="32"/>
          <w:szCs w:val="32"/>
        </w:rPr>
      </w:pPr>
      <w:proofErr w:type="spellStart"/>
      <w:r>
        <w:rPr>
          <w:rFonts w:cs="Times New Roman"/>
          <w:b/>
          <w:color w:val="FF0000"/>
          <w:sz w:val="32"/>
          <w:szCs w:val="32"/>
        </w:rPr>
        <w:t>Fairlee</w:t>
      </w:r>
      <w:proofErr w:type="spellEnd"/>
      <w:r>
        <w:rPr>
          <w:rFonts w:cs="Times New Roman"/>
          <w:b/>
          <w:color w:val="FF0000"/>
          <w:sz w:val="32"/>
          <w:szCs w:val="32"/>
        </w:rPr>
        <w:t>, VT - Chapman’s Country Store</w:t>
      </w:r>
    </w:p>
    <w:p w:rsidR="00172314" w:rsidRDefault="00172314" w:rsidP="00172314">
      <w:pPr>
        <w:spacing w:line="100" w:lineRule="atLeast"/>
        <w:jc w:val="center"/>
        <w:rPr>
          <w:rFonts w:cs="Times New Roman"/>
          <w:b/>
          <w:color w:val="FF0000"/>
          <w:sz w:val="32"/>
          <w:szCs w:val="32"/>
        </w:rPr>
      </w:pPr>
      <w:r>
        <w:rPr>
          <w:rFonts w:cs="Times New Roman"/>
          <w:b/>
          <w:color w:val="FF0000"/>
          <w:sz w:val="32"/>
          <w:szCs w:val="32"/>
        </w:rPr>
        <w:t xml:space="preserve">Lyme, NH – </w:t>
      </w:r>
      <w:r w:rsidR="00886018">
        <w:rPr>
          <w:rFonts w:cs="Times New Roman"/>
          <w:b/>
          <w:color w:val="FF0000"/>
          <w:sz w:val="32"/>
          <w:szCs w:val="32"/>
        </w:rPr>
        <w:t xml:space="preserve">The </w:t>
      </w:r>
      <w:r>
        <w:rPr>
          <w:rFonts w:cs="Times New Roman"/>
          <w:b/>
          <w:color w:val="FF0000"/>
          <w:sz w:val="32"/>
          <w:szCs w:val="32"/>
        </w:rPr>
        <w:t>Lyme Country Store</w:t>
      </w:r>
    </w:p>
    <w:p w:rsidR="00172314" w:rsidRDefault="00172314" w:rsidP="00172314">
      <w:pPr>
        <w:spacing w:line="100" w:lineRule="atLeast"/>
        <w:jc w:val="center"/>
        <w:rPr>
          <w:b/>
          <w:color w:val="FF0000"/>
          <w:sz w:val="32"/>
          <w:szCs w:val="32"/>
        </w:rPr>
      </w:pPr>
      <w:r>
        <w:rPr>
          <w:rFonts w:cs="Times New Roman"/>
          <w:b/>
          <w:color w:val="FF0000"/>
          <w:sz w:val="32"/>
          <w:szCs w:val="32"/>
        </w:rPr>
        <w:t>Piermont, NH – The Piermont Village School</w:t>
      </w:r>
    </w:p>
    <w:p w:rsidR="00172314" w:rsidRDefault="00172314" w:rsidP="0017231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Please donate new and ‘Gently Used’ coats</w:t>
      </w:r>
    </w:p>
    <w:p w:rsidR="00172314" w:rsidRDefault="00172314" w:rsidP="00172314">
      <w:pPr>
        <w:pStyle w:val="NoSpacing"/>
        <w:jc w:val="center"/>
        <w:rPr>
          <w:b/>
          <w:color w:val="FF0000"/>
          <w:sz w:val="48"/>
          <w:szCs w:val="48"/>
          <w:u w:val="single"/>
        </w:rPr>
      </w:pPr>
      <w:r>
        <w:rPr>
          <w:sz w:val="36"/>
          <w:szCs w:val="36"/>
        </w:rPr>
        <w:t>The coats will be given to</w:t>
      </w:r>
    </w:p>
    <w:p w:rsidR="0034017A" w:rsidRDefault="00172314" w:rsidP="0034017A">
      <w:pPr>
        <w:pStyle w:val="NoSpacing"/>
        <w:jc w:val="center"/>
        <w:rPr>
          <w:b/>
          <w:color w:val="FF0000"/>
          <w:sz w:val="32"/>
          <w:szCs w:val="32"/>
        </w:rPr>
      </w:pPr>
      <w:r w:rsidRPr="00EE2857">
        <w:rPr>
          <w:b/>
          <w:color w:val="FF0000"/>
          <w:sz w:val="48"/>
          <w:szCs w:val="48"/>
        </w:rPr>
        <w:t>Opera</w:t>
      </w:r>
      <w:r w:rsidR="0034017A">
        <w:rPr>
          <w:b/>
          <w:color w:val="FF0000"/>
          <w:sz w:val="48"/>
          <w:szCs w:val="48"/>
        </w:rPr>
        <w:t>tion Santa Claus</w:t>
      </w:r>
    </w:p>
    <w:p w:rsidR="0034017A" w:rsidRPr="0034017A" w:rsidRDefault="005E285B" w:rsidP="0034017A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="0034017A" w:rsidRPr="0034017A">
        <w:rPr>
          <w:sz w:val="32"/>
          <w:szCs w:val="32"/>
        </w:rPr>
        <w:t>37</w:t>
      </w:r>
      <w:r w:rsidR="0034017A" w:rsidRPr="0034017A">
        <w:rPr>
          <w:sz w:val="32"/>
          <w:szCs w:val="32"/>
          <w:vertAlign w:val="superscript"/>
        </w:rPr>
        <w:t>th</w:t>
      </w:r>
      <w:r w:rsidR="0034017A" w:rsidRPr="0034017A">
        <w:rPr>
          <w:sz w:val="32"/>
          <w:szCs w:val="32"/>
        </w:rPr>
        <w:t xml:space="preserve"> </w:t>
      </w:r>
      <w:r w:rsidR="0034017A">
        <w:rPr>
          <w:sz w:val="32"/>
          <w:szCs w:val="32"/>
        </w:rPr>
        <w:t xml:space="preserve">Year </w:t>
      </w:r>
      <w:r w:rsidR="0034017A" w:rsidRPr="0034017A">
        <w:rPr>
          <w:sz w:val="32"/>
          <w:szCs w:val="32"/>
        </w:rPr>
        <w:t xml:space="preserve">of </w:t>
      </w:r>
      <w:r w:rsidR="0034017A">
        <w:rPr>
          <w:sz w:val="32"/>
          <w:szCs w:val="32"/>
        </w:rPr>
        <w:t>Generous G</w:t>
      </w:r>
      <w:r w:rsidR="0034017A" w:rsidRPr="0034017A">
        <w:rPr>
          <w:sz w:val="32"/>
          <w:szCs w:val="32"/>
        </w:rPr>
        <w:t>iving</w:t>
      </w:r>
      <w:r w:rsidR="0034017A">
        <w:rPr>
          <w:sz w:val="32"/>
          <w:szCs w:val="32"/>
        </w:rPr>
        <w:t>)</w:t>
      </w:r>
    </w:p>
    <w:p w:rsidR="0034017A" w:rsidRPr="0034017A" w:rsidRDefault="0034017A" w:rsidP="0034017A">
      <w:pPr>
        <w:pStyle w:val="NoSpacing"/>
        <w:jc w:val="center"/>
        <w:rPr>
          <w:b/>
          <w:color w:val="000000"/>
          <w:sz w:val="32"/>
          <w:szCs w:val="32"/>
        </w:rPr>
      </w:pPr>
    </w:p>
    <w:p w:rsidR="00A024DF" w:rsidRPr="0034017A" w:rsidRDefault="0034017A" w:rsidP="0034017A">
      <w:pPr>
        <w:tabs>
          <w:tab w:val="left" w:pos="2730"/>
          <w:tab w:val="center" w:pos="4680"/>
          <w:tab w:val="left" w:pos="5265"/>
        </w:tabs>
        <w:rPr>
          <w:sz w:val="32"/>
          <w:szCs w:val="32"/>
        </w:rPr>
      </w:pPr>
      <w:r>
        <w:rPr>
          <w:sz w:val="32"/>
          <w:szCs w:val="32"/>
        </w:rPr>
        <w:tab/>
        <w:t>(</w:t>
      </w:r>
      <w:r>
        <w:rPr>
          <w:sz w:val="32"/>
          <w:szCs w:val="32"/>
        </w:rPr>
        <w:tab/>
      </w:r>
      <w:r w:rsidRPr="0034017A">
        <w:rPr>
          <w:sz w:val="32"/>
          <w:szCs w:val="32"/>
        </w:rPr>
        <w:t>37</w:t>
      </w:r>
      <w:r w:rsidRPr="0034017A">
        <w:rPr>
          <w:sz w:val="32"/>
          <w:szCs w:val="32"/>
          <w:vertAlign w:val="superscript"/>
        </w:rPr>
        <w:t>th</w:t>
      </w:r>
      <w:r w:rsidRPr="0034017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Year </w:t>
      </w:r>
      <w:r w:rsidRPr="0034017A">
        <w:rPr>
          <w:sz w:val="32"/>
          <w:szCs w:val="32"/>
        </w:rPr>
        <w:t xml:space="preserve">of </w:t>
      </w:r>
      <w:r>
        <w:rPr>
          <w:sz w:val="32"/>
          <w:szCs w:val="32"/>
        </w:rPr>
        <w:t>Generous G</w:t>
      </w:r>
      <w:r w:rsidRPr="0034017A">
        <w:rPr>
          <w:sz w:val="32"/>
          <w:szCs w:val="32"/>
        </w:rPr>
        <w:t>iving</w:t>
      </w:r>
      <w:r>
        <w:rPr>
          <w:sz w:val="32"/>
          <w:szCs w:val="32"/>
        </w:rPr>
        <w:t>)</w:t>
      </w:r>
    </w:p>
    <w:sectPr w:rsidR="00A024DF" w:rsidRPr="0034017A" w:rsidSect="005E285B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70C" w:rsidRDefault="00F3170C" w:rsidP="009F6F7A">
      <w:pPr>
        <w:spacing w:after="0" w:line="240" w:lineRule="auto"/>
      </w:pPr>
      <w:r>
        <w:separator/>
      </w:r>
    </w:p>
  </w:endnote>
  <w:endnote w:type="continuationSeparator" w:id="0">
    <w:p w:rsidR="00F3170C" w:rsidRDefault="00F3170C" w:rsidP="009F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314" w:rsidRDefault="00172314" w:rsidP="0034017A">
    <w:pPr>
      <w:pStyle w:val="Footer"/>
      <w:jc w:val="center"/>
      <w:rPr>
        <w:sz w:val="32"/>
        <w:szCs w:val="32"/>
      </w:rPr>
    </w:pPr>
    <w:r w:rsidRPr="0034017A">
      <w:rPr>
        <w:sz w:val="32"/>
        <w:szCs w:val="32"/>
      </w:rPr>
      <w:t>“This year due to increasing economic pressures, we are expecting more families to request a helping hand from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70C" w:rsidRDefault="00F3170C" w:rsidP="009F6F7A">
      <w:pPr>
        <w:spacing w:after="0" w:line="240" w:lineRule="auto"/>
      </w:pPr>
      <w:r>
        <w:separator/>
      </w:r>
    </w:p>
  </w:footnote>
  <w:footnote w:type="continuationSeparator" w:id="0">
    <w:p w:rsidR="00F3170C" w:rsidRDefault="00F3170C" w:rsidP="009F6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314" w:rsidRPr="00172314" w:rsidRDefault="00172314" w:rsidP="00172314">
    <w:pPr>
      <w:pStyle w:val="Header"/>
      <w:jc w:val="center"/>
      <w:rPr>
        <w:rFonts w:ascii="Times New Roman" w:hAnsi="Times New Roman" w:cs="Times New Roman"/>
        <w:b/>
        <w:color w:val="FF0000"/>
        <w:sz w:val="96"/>
        <w:szCs w:val="96"/>
      </w:rPr>
    </w:pPr>
    <w:r>
      <w:rPr>
        <w:rFonts w:ascii="Times New Roman" w:hAnsi="Times New Roman" w:cs="Times New Roman"/>
        <w:b/>
        <w:color w:val="FF0000"/>
        <w:sz w:val="96"/>
        <w:szCs w:val="96"/>
      </w:rPr>
      <w:t>2015 Coat Drive</w:t>
    </w:r>
  </w:p>
  <w:p w:rsidR="009F6F7A" w:rsidRPr="009F6F7A" w:rsidRDefault="009F6F7A" w:rsidP="005E285B">
    <w:pPr>
      <w:pStyle w:val="Header"/>
      <w:jc w:val="center"/>
      <w:rPr>
        <w:rFonts w:ascii="Times New Roman" w:hAnsi="Times New Roman" w:cs="Times New Roman"/>
        <w:b/>
        <w:sz w:val="44"/>
        <w:szCs w:val="44"/>
      </w:rPr>
    </w:pPr>
    <w:r w:rsidRPr="009F6F7A">
      <w:rPr>
        <w:rFonts w:ascii="Times New Roman" w:hAnsi="Times New Roman" w:cs="Times New Roman"/>
        <w:b/>
        <w:sz w:val="44"/>
        <w:szCs w:val="44"/>
      </w:rPr>
      <w:t>Sponsored by</w:t>
    </w:r>
    <w:r>
      <w:rPr>
        <w:rFonts w:ascii="Times New Roman" w:hAnsi="Times New Roman" w:cs="Times New Roman"/>
        <w:b/>
        <w:sz w:val="44"/>
        <w:szCs w:val="44"/>
      </w:rPr>
      <w:t xml:space="preserve"> the Bradford Interchurch Council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7A"/>
    <w:rsid w:val="00172314"/>
    <w:rsid w:val="0034017A"/>
    <w:rsid w:val="004D4C35"/>
    <w:rsid w:val="005E285B"/>
    <w:rsid w:val="006B5D90"/>
    <w:rsid w:val="00885B9E"/>
    <w:rsid w:val="00886018"/>
    <w:rsid w:val="009F6F7A"/>
    <w:rsid w:val="00A024DF"/>
    <w:rsid w:val="00F3170C"/>
    <w:rsid w:val="00FF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195646-4802-4283-9282-78751E384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F7A"/>
  </w:style>
  <w:style w:type="paragraph" w:styleId="Footer">
    <w:name w:val="footer"/>
    <w:basedOn w:val="Normal"/>
    <w:link w:val="FooterChar"/>
    <w:uiPriority w:val="99"/>
    <w:unhideWhenUsed/>
    <w:rsid w:val="009F6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F7A"/>
  </w:style>
  <w:style w:type="paragraph" w:styleId="NoSpacing">
    <w:name w:val="No Spacing"/>
    <w:qFormat/>
    <w:rsid w:val="00172314"/>
    <w:pPr>
      <w:suppressAutoHyphens/>
      <w:spacing w:after="0" w:line="100" w:lineRule="atLeast"/>
    </w:pPr>
    <w:rPr>
      <w:rFonts w:ascii="Times New Roman" w:eastAsia="SimSun" w:hAnsi="Times New Roman" w:cs="Calibri"/>
      <w:kern w:val="1"/>
      <w:sz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8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Kitchel-Bellew</dc:creator>
  <cp:keywords/>
  <dc:description/>
  <cp:lastModifiedBy>Carole Kitchel-Bellew</cp:lastModifiedBy>
  <cp:revision>5</cp:revision>
  <cp:lastPrinted>2015-10-31T14:57:00Z</cp:lastPrinted>
  <dcterms:created xsi:type="dcterms:W3CDTF">2015-10-31T14:56:00Z</dcterms:created>
  <dcterms:modified xsi:type="dcterms:W3CDTF">2015-10-31T15:04:00Z</dcterms:modified>
</cp:coreProperties>
</file>